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B1396" w14:textId="77777777" w:rsidR="00DA065B" w:rsidRPr="00672806" w:rsidRDefault="00DA065B" w:rsidP="00DA065B">
      <w:pPr>
        <w:spacing w:line="795" w:lineRule="atLeast"/>
        <w:textAlignment w:val="baseline"/>
        <w:outlineLvl w:val="0"/>
        <w:rPr>
          <w:rFonts w:eastAsia="Times New Roman" w:cs="Times New Roman"/>
          <w:color w:val="800080"/>
          <w:kern w:val="36"/>
          <w:sz w:val="24"/>
          <w:szCs w:val="24"/>
          <w:bdr w:val="none" w:sz="0" w:space="0" w:color="auto" w:frame="1"/>
        </w:rPr>
      </w:pPr>
      <w:r w:rsidRPr="00672806">
        <w:rPr>
          <w:rFonts w:eastAsia="Times New Roman" w:cs="Times New Roman"/>
          <w:color w:val="800080"/>
          <w:kern w:val="36"/>
          <w:sz w:val="24"/>
          <w:szCs w:val="24"/>
          <w:bdr w:val="none" w:sz="0" w:space="0" w:color="auto" w:frame="1"/>
        </w:rPr>
        <w:t>Ways to express your feelings when you are grieving</w:t>
      </w:r>
    </w:p>
    <w:p w14:paraId="00FB5915" w14:textId="77777777" w:rsidR="00950939" w:rsidRPr="00672806" w:rsidRDefault="00950939" w:rsidP="00DA065B">
      <w:pPr>
        <w:spacing w:line="795" w:lineRule="atLeast"/>
        <w:textAlignment w:val="baseline"/>
        <w:outlineLvl w:val="0"/>
        <w:rPr>
          <w:rFonts w:eastAsia="Times New Roman" w:cs="Times New Roman"/>
          <w:color w:val="353535"/>
          <w:kern w:val="36"/>
          <w:bdr w:val="none" w:sz="0" w:space="0" w:color="auto" w:frame="1"/>
        </w:rPr>
      </w:pPr>
    </w:p>
    <w:p w14:paraId="45952A35" w14:textId="77777777" w:rsidR="00950939" w:rsidRPr="00672806" w:rsidRDefault="00950939" w:rsidP="00950939">
      <w:pPr>
        <w:spacing w:after="360"/>
        <w:textAlignment w:val="baseline"/>
        <w:divId w:val="231356702"/>
        <w:rPr>
          <w:rFonts w:cs="Times New Roman"/>
          <w:color w:val="353535"/>
        </w:rPr>
      </w:pPr>
      <w:r w:rsidRPr="00672806">
        <w:rPr>
          <w:rFonts w:cs="Times New Roman"/>
          <w:color w:val="353535"/>
        </w:rPr>
        <w:t xml:space="preserve">There are very many different feelings that emerge from </w:t>
      </w:r>
      <w:proofErr w:type="gramStart"/>
      <w:r w:rsidRPr="00672806">
        <w:rPr>
          <w:rFonts w:cs="Times New Roman"/>
          <w:color w:val="353535"/>
        </w:rPr>
        <w:t>grief,</w:t>
      </w:r>
      <w:proofErr w:type="gramEnd"/>
      <w:r w:rsidRPr="00672806">
        <w:rPr>
          <w:rFonts w:cs="Times New Roman"/>
          <w:color w:val="353535"/>
        </w:rPr>
        <w:t xml:space="preserve"> these feelings can range from sadness, despair, guilt, frustration through to anger. There is no right or wrong way to feel when processing your grief. What is important is how you express those feelings – it’s about finding ways to express your grief that feel helpful and useful. We have put together some ideas that you might like to try:</w:t>
      </w:r>
    </w:p>
    <w:p w14:paraId="06811A36" w14:textId="77777777" w:rsidR="00950939" w:rsidRPr="00672806" w:rsidRDefault="00950939" w:rsidP="00950939">
      <w:pPr>
        <w:spacing w:beforeAutospacing="1" w:afterAutospacing="1" w:line="450" w:lineRule="atLeast"/>
        <w:textAlignment w:val="baseline"/>
        <w:outlineLvl w:val="2"/>
        <w:divId w:val="231356702"/>
        <w:rPr>
          <w:rFonts w:eastAsia="Times New Roman" w:cs="Times New Roman"/>
          <w:color w:val="800080"/>
        </w:rPr>
      </w:pPr>
      <w:r w:rsidRPr="00672806">
        <w:rPr>
          <w:rFonts w:eastAsia="Times New Roman" w:cs="Times New Roman"/>
          <w:b/>
          <w:bCs/>
          <w:color w:val="800080"/>
          <w:bdr w:val="none" w:sz="0" w:space="0" w:color="auto" w:frame="1"/>
        </w:rPr>
        <w:t>Writing a letter</w:t>
      </w:r>
    </w:p>
    <w:p w14:paraId="21D7383A" w14:textId="77777777" w:rsidR="00950939" w:rsidRPr="00672806" w:rsidRDefault="00950939" w:rsidP="00950939">
      <w:pPr>
        <w:spacing w:before="360" w:after="360"/>
        <w:textAlignment w:val="baseline"/>
        <w:divId w:val="231356702"/>
        <w:rPr>
          <w:rFonts w:cs="Times New Roman"/>
          <w:color w:val="353535"/>
        </w:rPr>
      </w:pPr>
      <w:r w:rsidRPr="00672806">
        <w:rPr>
          <w:rFonts w:cs="Times New Roman"/>
          <w:color w:val="353535"/>
        </w:rPr>
        <w:t>You could write a letter to the person who has died and maybe say something that you wished you had been able to tell them before they died. Alternatively, letter writing can be useful when you feel unable to tell someone close to you how you are feeling. You don’t have to give it to that person right now, but could keep it and in a few days, weeks or months decide to read all or parts of your letter to them.</w:t>
      </w:r>
    </w:p>
    <w:p w14:paraId="5894BBCC" w14:textId="77777777" w:rsidR="00950939" w:rsidRPr="00672806" w:rsidRDefault="00950939" w:rsidP="00950939">
      <w:pPr>
        <w:spacing w:beforeAutospacing="1" w:afterAutospacing="1" w:line="450" w:lineRule="atLeast"/>
        <w:textAlignment w:val="baseline"/>
        <w:outlineLvl w:val="2"/>
        <w:divId w:val="231356702"/>
        <w:rPr>
          <w:rFonts w:eastAsia="Times New Roman" w:cs="Times New Roman"/>
          <w:color w:val="800080"/>
        </w:rPr>
      </w:pPr>
      <w:r w:rsidRPr="00672806">
        <w:rPr>
          <w:rFonts w:eastAsia="Times New Roman" w:cs="Times New Roman"/>
          <w:b/>
          <w:bCs/>
          <w:color w:val="800080"/>
          <w:bdr w:val="none" w:sz="0" w:space="0" w:color="auto" w:frame="1"/>
        </w:rPr>
        <w:t>Listening to music</w:t>
      </w:r>
    </w:p>
    <w:p w14:paraId="5CF559D3" w14:textId="77777777" w:rsidR="00950939" w:rsidRPr="00672806" w:rsidRDefault="00950939" w:rsidP="00950939">
      <w:pPr>
        <w:spacing w:before="360" w:after="360"/>
        <w:textAlignment w:val="baseline"/>
        <w:divId w:val="231356702"/>
        <w:rPr>
          <w:rFonts w:cs="Times New Roman"/>
          <w:color w:val="353535"/>
        </w:rPr>
      </w:pPr>
      <w:r w:rsidRPr="00672806">
        <w:rPr>
          <w:rFonts w:cs="Times New Roman"/>
          <w:color w:val="353535"/>
        </w:rPr>
        <w:t>Finding music that really connects with how you are feeling can be a very helpful way of letting out difficult thoughts and feelings. You might find it helpful to create a playlist of your favourite songs, or songs you want to listen to at a certain times, for example if you are having a bad day.</w:t>
      </w:r>
    </w:p>
    <w:p w14:paraId="4B83CFE4" w14:textId="77777777" w:rsidR="00950939" w:rsidRPr="00672806" w:rsidRDefault="00950939" w:rsidP="00950939">
      <w:pPr>
        <w:spacing w:beforeAutospacing="1" w:afterAutospacing="1" w:line="450" w:lineRule="atLeast"/>
        <w:textAlignment w:val="baseline"/>
        <w:outlineLvl w:val="2"/>
        <w:divId w:val="231356702"/>
        <w:rPr>
          <w:rFonts w:eastAsia="Times New Roman" w:cs="Times New Roman"/>
          <w:color w:val="800080"/>
        </w:rPr>
      </w:pPr>
      <w:r w:rsidRPr="00672806">
        <w:rPr>
          <w:rFonts w:eastAsia="Times New Roman" w:cs="Times New Roman"/>
          <w:b/>
          <w:bCs/>
          <w:color w:val="800080"/>
          <w:bdr w:val="none" w:sz="0" w:space="0" w:color="auto" w:frame="1"/>
        </w:rPr>
        <w:t>Getting your body moving</w:t>
      </w:r>
    </w:p>
    <w:p w14:paraId="1ACB284F" w14:textId="77777777" w:rsidR="00950939" w:rsidRPr="00672806" w:rsidRDefault="00950939" w:rsidP="00950939">
      <w:pPr>
        <w:spacing w:before="360" w:after="360"/>
        <w:textAlignment w:val="baseline"/>
        <w:divId w:val="231356702"/>
        <w:rPr>
          <w:rFonts w:cs="Times New Roman"/>
          <w:color w:val="353535"/>
        </w:rPr>
      </w:pPr>
      <w:r w:rsidRPr="00672806">
        <w:rPr>
          <w:rFonts w:cs="Times New Roman"/>
          <w:color w:val="353535"/>
        </w:rPr>
        <w:t xml:space="preserve">Channelling emotions through physical activity can really help release the pressure valve. Find out what works for you – yoga and meditation may be helpful for some, whereas, others prefer to be more energetic. A </w:t>
      </w:r>
      <w:r w:rsidR="00672806" w:rsidRPr="00672806">
        <w:rPr>
          <w:rFonts w:cs="Times New Roman"/>
          <w:color w:val="353535"/>
        </w:rPr>
        <w:t>walk, which</w:t>
      </w:r>
      <w:r w:rsidRPr="00672806">
        <w:rPr>
          <w:rFonts w:cs="Times New Roman"/>
          <w:color w:val="353535"/>
        </w:rPr>
        <w:t xml:space="preserve"> focuses on the world around you, noticing small things and listening out for sounds can often help relax your mind and body. Running or going to the gym, may also help to express emotions such as anger, or worry. Exercise can also release endorphins (feel good hormones) in your </w:t>
      </w:r>
      <w:bookmarkStart w:id="0" w:name="_GoBack"/>
      <w:bookmarkEnd w:id="0"/>
      <w:r w:rsidR="00672806" w:rsidRPr="00672806">
        <w:rPr>
          <w:rFonts w:cs="Times New Roman"/>
          <w:color w:val="353535"/>
        </w:rPr>
        <w:t>brain, which</w:t>
      </w:r>
      <w:r w:rsidRPr="00672806">
        <w:rPr>
          <w:rFonts w:cs="Times New Roman"/>
          <w:color w:val="353535"/>
        </w:rPr>
        <w:t xml:space="preserve"> may help lift your mood.</w:t>
      </w:r>
    </w:p>
    <w:p w14:paraId="7ED6274D" w14:textId="77777777" w:rsidR="00950939" w:rsidRPr="00672806" w:rsidRDefault="00950939" w:rsidP="00950939">
      <w:pPr>
        <w:spacing w:beforeAutospacing="1" w:afterAutospacing="1" w:line="450" w:lineRule="atLeast"/>
        <w:textAlignment w:val="baseline"/>
        <w:outlineLvl w:val="2"/>
        <w:divId w:val="231356702"/>
        <w:rPr>
          <w:rFonts w:eastAsia="Times New Roman" w:cs="Times New Roman"/>
          <w:color w:val="800080"/>
        </w:rPr>
      </w:pPr>
      <w:r w:rsidRPr="00672806">
        <w:rPr>
          <w:rFonts w:eastAsia="Times New Roman" w:cs="Times New Roman"/>
          <w:b/>
          <w:bCs/>
          <w:color w:val="800080"/>
          <w:bdr w:val="none" w:sz="0" w:space="0" w:color="auto" w:frame="1"/>
        </w:rPr>
        <w:t>Being creative</w:t>
      </w:r>
    </w:p>
    <w:p w14:paraId="78AEB58C" w14:textId="77777777" w:rsidR="00950939" w:rsidRPr="00672806" w:rsidRDefault="00950939" w:rsidP="00950939">
      <w:pPr>
        <w:spacing w:before="360" w:after="360"/>
        <w:textAlignment w:val="baseline"/>
        <w:divId w:val="231356702"/>
        <w:rPr>
          <w:rFonts w:cs="Times New Roman"/>
          <w:color w:val="353535"/>
        </w:rPr>
      </w:pPr>
      <w:r w:rsidRPr="00672806">
        <w:rPr>
          <w:rFonts w:cs="Times New Roman"/>
          <w:color w:val="353535"/>
        </w:rPr>
        <w:t>Often it is hard to put our thoughts and feelings into words, and so you might wish to do something creative. An alternative way of expressing your feelings might be through making something, baking, drawing, painting, writing poems or stories. </w:t>
      </w:r>
    </w:p>
    <w:p w14:paraId="6177B05F" w14:textId="77777777" w:rsidR="00950939" w:rsidRPr="00672806" w:rsidRDefault="00950939" w:rsidP="00950939">
      <w:pPr>
        <w:spacing w:beforeAutospacing="1" w:afterAutospacing="1" w:line="450" w:lineRule="atLeast"/>
        <w:textAlignment w:val="baseline"/>
        <w:outlineLvl w:val="2"/>
        <w:divId w:val="231356702"/>
        <w:rPr>
          <w:rFonts w:eastAsia="Times New Roman" w:cs="Times New Roman"/>
          <w:color w:val="800080"/>
        </w:rPr>
      </w:pPr>
      <w:r w:rsidRPr="00672806">
        <w:rPr>
          <w:rFonts w:eastAsia="Times New Roman" w:cs="Times New Roman"/>
          <w:b/>
          <w:bCs/>
          <w:color w:val="800080"/>
          <w:bdr w:val="none" w:sz="0" w:space="0" w:color="auto" w:frame="1"/>
        </w:rPr>
        <w:t>Connecting with others</w:t>
      </w:r>
    </w:p>
    <w:p w14:paraId="47B617BC" w14:textId="77777777" w:rsidR="00950939" w:rsidRPr="00672806" w:rsidRDefault="00950939" w:rsidP="00950939">
      <w:pPr>
        <w:spacing w:before="360" w:after="360"/>
        <w:textAlignment w:val="baseline"/>
        <w:divId w:val="231356702"/>
        <w:rPr>
          <w:rFonts w:cs="Times New Roman"/>
          <w:color w:val="353535"/>
        </w:rPr>
      </w:pPr>
      <w:r w:rsidRPr="00672806">
        <w:rPr>
          <w:rFonts w:cs="Times New Roman"/>
          <w:color w:val="353535"/>
        </w:rPr>
        <w:lastRenderedPageBreak/>
        <w:t>Grief can often leave people feeling very disconnected with the world; there is a sense of feeling alone and different from others as they continue on with life as before. However, connecting with people and spending time with them can help how we feel.</w:t>
      </w:r>
    </w:p>
    <w:p w14:paraId="2FB95E5D" w14:textId="77777777" w:rsidR="00950939" w:rsidRPr="00672806" w:rsidRDefault="00950939" w:rsidP="00950939">
      <w:pPr>
        <w:spacing w:before="360" w:after="360"/>
        <w:textAlignment w:val="baseline"/>
        <w:divId w:val="231356702"/>
        <w:rPr>
          <w:rFonts w:cs="Times New Roman"/>
          <w:color w:val="353535"/>
        </w:rPr>
      </w:pPr>
      <w:r w:rsidRPr="00672806">
        <w:rPr>
          <w:rFonts w:cs="Times New Roman"/>
          <w:color w:val="353535"/>
        </w:rPr>
        <w:t>You might have a close friend that you want to spend time with, or find that it feels easier spending time with your family. Other people also find it helps to connect with others who they can talk to about how they are feeling, for example through online grief forums or you can talk to us using our online chat or ASK email service – click here.</w:t>
      </w:r>
    </w:p>
    <w:p w14:paraId="7565F22B" w14:textId="77777777" w:rsidR="00950939" w:rsidRPr="00672806" w:rsidRDefault="00950939" w:rsidP="00950939">
      <w:pPr>
        <w:spacing w:before="360" w:after="360"/>
        <w:textAlignment w:val="baseline"/>
        <w:divId w:val="231356702"/>
        <w:rPr>
          <w:rFonts w:cs="Times New Roman"/>
          <w:color w:val="353535"/>
        </w:rPr>
      </w:pPr>
      <w:r w:rsidRPr="00672806">
        <w:rPr>
          <w:rFonts w:cs="Times New Roman"/>
          <w:color w:val="353535"/>
        </w:rPr>
        <w:t>Don’t put pressure on yourself to attend social events when you really don’t want to, it’s ok to not be ok, and to want to have time to yourself. However, there will be time when you feel positive and want to socialize with your friends and find yourself smiling and having fun. Remember that’s ok too. Grief is not just being sad, it can be lots of different feelings.</w:t>
      </w:r>
    </w:p>
    <w:p w14:paraId="63085A66" w14:textId="77777777" w:rsidR="00950939" w:rsidRDefault="00950939" w:rsidP="00950939">
      <w:pPr>
        <w:spacing w:before="360" w:after="360"/>
        <w:textAlignment w:val="baseline"/>
        <w:divId w:val="231356702"/>
        <w:rPr>
          <w:rFonts w:cs="Times New Roman"/>
          <w:color w:val="353535"/>
        </w:rPr>
      </w:pPr>
      <w:r w:rsidRPr="00672806">
        <w:rPr>
          <w:rFonts w:cs="Times New Roman"/>
          <w:color w:val="353535"/>
        </w:rPr>
        <w:t>What’s important is finding that person or group that you can connect with in whatever way works for you.</w:t>
      </w:r>
    </w:p>
    <w:p w14:paraId="5280E1C8" w14:textId="77777777" w:rsidR="00672806" w:rsidRPr="009A0470" w:rsidRDefault="00672806" w:rsidP="00672806">
      <w:pPr>
        <w:divId w:val="231356702"/>
        <w:rPr>
          <w:b/>
          <w:bCs/>
          <w:color w:val="800080"/>
          <w:u w:val="single"/>
        </w:rPr>
      </w:pPr>
      <w:r w:rsidRPr="009A0470">
        <w:rPr>
          <w:b/>
          <w:bCs/>
          <w:color w:val="800080"/>
          <w:u w:val="single"/>
        </w:rPr>
        <w:t>With permission from Winston’s wish</w:t>
      </w:r>
    </w:p>
    <w:p w14:paraId="3562909F" w14:textId="77777777" w:rsidR="00672806" w:rsidRPr="009A0470" w:rsidRDefault="00672806" w:rsidP="00672806">
      <w:pPr>
        <w:divId w:val="231356702"/>
        <w:rPr>
          <w:b/>
          <w:bCs/>
          <w:color w:val="800080"/>
          <w:u w:val="single"/>
        </w:rPr>
      </w:pPr>
      <w:r w:rsidRPr="009A0470">
        <w:rPr>
          <w:b/>
          <w:bCs/>
          <w:color w:val="800080"/>
          <w:u w:val="single"/>
        </w:rPr>
        <w:t>https://www.winstonswish.org/</w:t>
      </w:r>
    </w:p>
    <w:p w14:paraId="2152EADF" w14:textId="77777777" w:rsidR="00672806" w:rsidRPr="00672806" w:rsidRDefault="00672806" w:rsidP="00950939">
      <w:pPr>
        <w:spacing w:before="360" w:after="360"/>
        <w:textAlignment w:val="baseline"/>
        <w:divId w:val="231356702"/>
        <w:rPr>
          <w:rFonts w:cs="Times New Roman"/>
          <w:color w:val="353535"/>
        </w:rPr>
      </w:pPr>
    </w:p>
    <w:p w14:paraId="05092EF4" w14:textId="77777777" w:rsidR="00950939" w:rsidRPr="00672806" w:rsidRDefault="00950939" w:rsidP="00DA065B">
      <w:pPr>
        <w:spacing w:line="795" w:lineRule="atLeast"/>
        <w:textAlignment w:val="baseline"/>
        <w:outlineLvl w:val="0"/>
        <w:rPr>
          <w:rFonts w:eastAsia="Times New Roman" w:cs="Times New Roman"/>
          <w:color w:val="353535"/>
          <w:kern w:val="36"/>
        </w:rPr>
      </w:pPr>
    </w:p>
    <w:p w14:paraId="4C5AF41F" w14:textId="77777777" w:rsidR="00DA065B" w:rsidRPr="00672806" w:rsidRDefault="00DA065B"/>
    <w:p w14:paraId="58542CEA" w14:textId="77777777" w:rsidR="00DA065B" w:rsidRPr="00672806" w:rsidRDefault="00DA065B"/>
    <w:sectPr w:rsidR="00DA065B" w:rsidRPr="00672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5B"/>
    <w:rsid w:val="00672806"/>
    <w:rsid w:val="00950939"/>
    <w:rsid w:val="00DA06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C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6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5093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6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5093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5093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509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6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5093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6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5093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5093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50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Roshelle Ramkisson</dc:creator>
  <cp:keywords/>
  <dc:description/>
  <cp:lastModifiedBy>d</cp:lastModifiedBy>
  <cp:revision>3</cp:revision>
  <dcterms:created xsi:type="dcterms:W3CDTF">2021-05-02T00:57:00Z</dcterms:created>
  <dcterms:modified xsi:type="dcterms:W3CDTF">2021-05-02T10:26:00Z</dcterms:modified>
</cp:coreProperties>
</file>